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EF3BC9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EF3BC9">
        <w:rPr>
          <w:rFonts w:ascii="Times New Roman" w:hAnsi="Times New Roman"/>
          <w:b/>
          <w:sz w:val="28"/>
          <w:szCs w:val="28"/>
        </w:rPr>
        <w:t>Вопросы для проведения зачета</w:t>
      </w:r>
    </w:p>
    <w:p w:rsidR="00D30F21" w:rsidRPr="00EF3BC9" w:rsidRDefault="00D30F21" w:rsidP="00D30F21">
      <w:pPr>
        <w:jc w:val="center"/>
        <w:rPr>
          <w:rFonts w:ascii="Times New Roman" w:hAnsi="Times New Roman"/>
          <w:sz w:val="28"/>
          <w:szCs w:val="28"/>
        </w:rPr>
      </w:pPr>
      <w:r w:rsidRPr="00EF3BC9">
        <w:rPr>
          <w:rFonts w:ascii="Times New Roman" w:hAnsi="Times New Roman"/>
          <w:sz w:val="28"/>
          <w:szCs w:val="28"/>
        </w:rPr>
        <w:t>по специальности 40.05.0</w:t>
      </w:r>
      <w:r w:rsidR="00EF3BC9">
        <w:rPr>
          <w:rFonts w:ascii="Times New Roman" w:hAnsi="Times New Roman"/>
          <w:sz w:val="28"/>
          <w:szCs w:val="28"/>
        </w:rPr>
        <w:t>4</w:t>
      </w:r>
      <w:r w:rsidRPr="00EF3BC9">
        <w:rPr>
          <w:rFonts w:ascii="Times New Roman" w:hAnsi="Times New Roman"/>
          <w:sz w:val="28"/>
          <w:szCs w:val="28"/>
        </w:rPr>
        <w:t xml:space="preserve"> </w:t>
      </w:r>
    </w:p>
    <w:p w:rsidR="00D30F21" w:rsidRPr="00EF3BC9" w:rsidRDefault="00EF3BC9" w:rsidP="00D30F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Судебная и прокурорская деятельность</w:t>
      </w:r>
    </w:p>
    <w:p w:rsidR="00A377AC" w:rsidRPr="00EF3BC9" w:rsidRDefault="00D30F21" w:rsidP="00D30F21">
      <w:pPr>
        <w:ind w:firstLine="709"/>
        <w:jc w:val="center"/>
        <w:rPr>
          <w:rStyle w:val="2"/>
          <w:rFonts w:ascii="Times New Roman" w:hAnsi="Times New Roman"/>
        </w:rPr>
      </w:pPr>
      <w:r w:rsidRPr="00EF3BC9">
        <w:rPr>
          <w:rFonts w:ascii="Times New Roman" w:hAnsi="Times New Roman"/>
          <w:sz w:val="28"/>
          <w:szCs w:val="28"/>
        </w:rPr>
        <w:t xml:space="preserve">Специализация  </w:t>
      </w:r>
      <w:r w:rsidRPr="00EF3BC9">
        <w:rPr>
          <w:rStyle w:val="2"/>
          <w:rFonts w:ascii="Times New Roman" w:hAnsi="Times New Roman"/>
        </w:rPr>
        <w:t>«</w:t>
      </w:r>
      <w:r w:rsidR="00EF3BC9">
        <w:rPr>
          <w:rStyle w:val="2"/>
          <w:rFonts w:ascii="Times New Roman" w:hAnsi="Times New Roman"/>
        </w:rPr>
        <w:t>Судебная деятельность</w:t>
      </w:r>
      <w:bookmarkStart w:id="0" w:name="_GoBack"/>
      <w:bookmarkEnd w:id="0"/>
      <w:r w:rsidRPr="00EF3BC9">
        <w:rPr>
          <w:rStyle w:val="2"/>
          <w:rFonts w:ascii="Times New Roman" w:hAnsi="Times New Roman"/>
        </w:rPr>
        <w:t>»</w:t>
      </w:r>
    </w:p>
    <w:p w:rsidR="00E908A3" w:rsidRDefault="00E908A3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EF3BC9">
        <w:rPr>
          <w:rStyle w:val="2"/>
          <w:rFonts w:ascii="Times New Roman" w:hAnsi="Times New Roman"/>
        </w:rPr>
        <w:t>по дисциплине «</w:t>
      </w:r>
      <w:r w:rsidR="00493D43" w:rsidRPr="00EF3BC9">
        <w:rPr>
          <w:rStyle w:val="2"/>
          <w:rFonts w:ascii="Times New Roman" w:hAnsi="Times New Roman"/>
        </w:rPr>
        <w:t>Юридическая техника</w:t>
      </w:r>
      <w:r w:rsidRPr="00EF3BC9">
        <w:rPr>
          <w:rStyle w:val="2"/>
          <w:rFonts w:ascii="Times New Roman" w:hAnsi="Times New Roman"/>
        </w:rPr>
        <w:t>»</w:t>
      </w:r>
    </w:p>
    <w:p w:rsidR="00EF3BC9" w:rsidRPr="00EF3BC9" w:rsidRDefault="00EF3BC9" w:rsidP="00A377AC">
      <w:pPr>
        <w:ind w:firstLine="709"/>
        <w:jc w:val="center"/>
        <w:rPr>
          <w:rStyle w:val="2"/>
          <w:rFonts w:ascii="Times New Roman" w:hAnsi="Times New Roman"/>
        </w:rPr>
      </w:pP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EF3BC9">
        <w:rPr>
          <w:rFonts w:ascii="Times New Roman" w:hAnsi="Times New Roman"/>
          <w:spacing w:val="-2"/>
          <w:sz w:val="28"/>
          <w:szCs w:val="28"/>
        </w:rPr>
        <w:t>Понятие юридического документа и требования, предъявляемые к нему.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EF3BC9">
        <w:rPr>
          <w:rFonts w:ascii="Times New Roman" w:hAnsi="Times New Roman"/>
          <w:spacing w:val="-2"/>
          <w:sz w:val="28"/>
          <w:szCs w:val="28"/>
        </w:rPr>
        <w:t xml:space="preserve">Юридическая техника: понятие, структура и виды. </w:t>
      </w:r>
      <w:r w:rsidRPr="00EF3BC9">
        <w:rPr>
          <w:rFonts w:ascii="Times New Roman" w:hAnsi="Times New Roman"/>
          <w:sz w:val="28"/>
          <w:szCs w:val="28"/>
        </w:rPr>
        <w:t>Значение юридической техники в оформлении правовых актов органов судебной власти</w:t>
      </w:r>
      <w:r w:rsidRPr="00EF3BC9">
        <w:rPr>
          <w:rFonts w:ascii="Times New Roman" w:hAnsi="Times New Roman"/>
          <w:spacing w:val="-2"/>
          <w:sz w:val="28"/>
          <w:szCs w:val="28"/>
        </w:rPr>
        <w:t>.</w:t>
      </w:r>
    </w:p>
    <w:p w:rsidR="00EF3BC9" w:rsidRPr="00EF3BC9" w:rsidRDefault="00EF3BC9" w:rsidP="00EF3BC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F3BC9">
        <w:rPr>
          <w:rFonts w:ascii="Times New Roman" w:hAnsi="Times New Roman"/>
          <w:spacing w:val="-2"/>
          <w:sz w:val="28"/>
          <w:szCs w:val="28"/>
        </w:rPr>
        <w:t>Соотношение понятий «ю</w:t>
      </w:r>
      <w:r w:rsidRPr="00EF3BC9">
        <w:rPr>
          <w:rFonts w:ascii="Times New Roman" w:hAnsi="Times New Roman"/>
          <w:sz w:val="28"/>
          <w:szCs w:val="28"/>
        </w:rPr>
        <w:t>ридическая технология», «юридическая техника», «юридическая тактика», «юридическая стратегия».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EF3BC9">
        <w:rPr>
          <w:rFonts w:ascii="Times New Roman" w:hAnsi="Times New Roman"/>
          <w:spacing w:val="-2"/>
          <w:sz w:val="28"/>
          <w:szCs w:val="28"/>
        </w:rPr>
        <w:t>Основные правила, средства и приемы юридической техники.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EF3BC9">
        <w:rPr>
          <w:rFonts w:ascii="Times New Roman" w:hAnsi="Times New Roman"/>
          <w:spacing w:val="-2"/>
          <w:sz w:val="28"/>
          <w:szCs w:val="28"/>
        </w:rPr>
        <w:t xml:space="preserve">Понятие, </w:t>
      </w:r>
      <w:proofErr w:type="gramStart"/>
      <w:r w:rsidRPr="00EF3BC9">
        <w:rPr>
          <w:rFonts w:ascii="Times New Roman" w:hAnsi="Times New Roman"/>
          <w:spacing w:val="-2"/>
          <w:sz w:val="28"/>
          <w:szCs w:val="28"/>
        </w:rPr>
        <w:t>функции  виды</w:t>
      </w:r>
      <w:proofErr w:type="gramEnd"/>
      <w:r w:rsidRPr="00EF3BC9">
        <w:rPr>
          <w:rFonts w:ascii="Times New Roman" w:hAnsi="Times New Roman"/>
          <w:spacing w:val="-2"/>
          <w:sz w:val="28"/>
          <w:szCs w:val="28"/>
        </w:rPr>
        <w:t xml:space="preserve"> юридических конструкций.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EF3BC9">
        <w:rPr>
          <w:rFonts w:ascii="Times New Roman" w:hAnsi="Times New Roman"/>
          <w:spacing w:val="-2"/>
          <w:sz w:val="28"/>
          <w:szCs w:val="28"/>
        </w:rPr>
        <w:t>Правовые аксиомы: понятие и значение.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EF3BC9">
        <w:rPr>
          <w:rFonts w:ascii="Times New Roman" w:hAnsi="Times New Roman"/>
          <w:spacing w:val="-2"/>
          <w:sz w:val="28"/>
          <w:szCs w:val="28"/>
        </w:rPr>
        <w:t>Презумпции в праве</w:t>
      </w:r>
      <w:r w:rsidRPr="00EF3BC9">
        <w:rPr>
          <w:rFonts w:ascii="Times New Roman" w:hAnsi="Times New Roman"/>
          <w:sz w:val="28"/>
          <w:szCs w:val="28"/>
        </w:rPr>
        <w:t xml:space="preserve">. Их место и роль в правовом регулировании и судебном </w:t>
      </w:r>
      <w:proofErr w:type="spellStart"/>
      <w:r w:rsidRPr="00EF3BC9">
        <w:rPr>
          <w:rFonts w:ascii="Times New Roman" w:hAnsi="Times New Roman"/>
          <w:sz w:val="28"/>
          <w:szCs w:val="28"/>
        </w:rPr>
        <w:t>правоприменении</w:t>
      </w:r>
      <w:proofErr w:type="spellEnd"/>
      <w:r w:rsidRPr="00EF3BC9">
        <w:rPr>
          <w:rFonts w:ascii="Times New Roman" w:hAnsi="Times New Roman"/>
          <w:sz w:val="28"/>
          <w:szCs w:val="28"/>
        </w:rPr>
        <w:t>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EF3BC9">
        <w:rPr>
          <w:rFonts w:ascii="Times New Roman" w:hAnsi="Times New Roman"/>
          <w:spacing w:val="-2"/>
          <w:sz w:val="28"/>
          <w:szCs w:val="28"/>
        </w:rPr>
        <w:t>Общая характеристика правовых фикций.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EF3BC9">
        <w:rPr>
          <w:rFonts w:ascii="Times New Roman" w:hAnsi="Times New Roman"/>
          <w:sz w:val="28"/>
          <w:szCs w:val="28"/>
        </w:rPr>
        <w:t>Фиктивные действия и фиктивные состояния. Особенности использования фиктивных конструкций в противоправных целях.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EF3BC9">
        <w:rPr>
          <w:rFonts w:ascii="Times New Roman" w:hAnsi="Times New Roman"/>
          <w:spacing w:val="-2"/>
          <w:sz w:val="28"/>
          <w:szCs w:val="28"/>
        </w:rPr>
        <w:t xml:space="preserve"> Требования, предъявляемые к языку права.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EF3BC9">
        <w:rPr>
          <w:rFonts w:ascii="Times New Roman" w:hAnsi="Times New Roman"/>
          <w:spacing w:val="-2"/>
          <w:sz w:val="28"/>
          <w:szCs w:val="28"/>
        </w:rPr>
        <w:t xml:space="preserve"> Юридическая терминология. Правила применения юридических терминов.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EF3B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F3BC9">
        <w:rPr>
          <w:rFonts w:ascii="Times New Roman" w:hAnsi="Times New Roman"/>
          <w:sz w:val="28"/>
          <w:szCs w:val="28"/>
        </w:rPr>
        <w:t>Оценочные понятия и усмотрение суда</w:t>
      </w:r>
      <w:r w:rsidRPr="00EF3BC9">
        <w:rPr>
          <w:rFonts w:ascii="Times New Roman" w:hAnsi="Times New Roman"/>
          <w:spacing w:val="-2"/>
          <w:sz w:val="28"/>
          <w:szCs w:val="28"/>
        </w:rPr>
        <w:t>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EF3BC9">
        <w:rPr>
          <w:rFonts w:ascii="Times New Roman" w:hAnsi="Times New Roman"/>
          <w:spacing w:val="-2"/>
          <w:sz w:val="28"/>
          <w:szCs w:val="28"/>
        </w:rPr>
        <w:t xml:space="preserve"> Юридические дефиниции и требования, предъявляемые к ним.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EF3BC9">
        <w:rPr>
          <w:rFonts w:ascii="Times New Roman" w:hAnsi="Times New Roman"/>
          <w:spacing w:val="-2"/>
          <w:sz w:val="28"/>
          <w:szCs w:val="28"/>
        </w:rPr>
        <w:t xml:space="preserve"> Структура и реквизиты нормативно-правовых актов.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EF3BC9">
        <w:rPr>
          <w:rFonts w:ascii="Times New Roman" w:hAnsi="Times New Roman"/>
          <w:spacing w:val="-2"/>
          <w:sz w:val="28"/>
          <w:szCs w:val="28"/>
        </w:rPr>
        <w:t xml:space="preserve"> Понятие концепции нормативного правового акта, ее структура и значение.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EF3BC9">
        <w:rPr>
          <w:rFonts w:ascii="Times New Roman" w:hAnsi="Times New Roman"/>
          <w:spacing w:val="-2"/>
          <w:sz w:val="28"/>
          <w:szCs w:val="28"/>
        </w:rPr>
        <w:t>Технико-юридические критерии качества закона.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EF3BC9">
        <w:rPr>
          <w:rFonts w:ascii="Times New Roman" w:hAnsi="Times New Roman"/>
          <w:spacing w:val="-2"/>
          <w:sz w:val="28"/>
          <w:szCs w:val="28"/>
        </w:rPr>
        <w:t xml:space="preserve"> Экспертиза нормативных актов как средство юридической техники.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211"/>
        </w:tabs>
        <w:suppressAutoHyphens/>
        <w:ind w:right="23"/>
        <w:jc w:val="both"/>
        <w:rPr>
          <w:rFonts w:ascii="Times New Roman" w:hAnsi="Times New Roman"/>
          <w:sz w:val="28"/>
          <w:szCs w:val="28"/>
        </w:rPr>
      </w:pPr>
      <w:r w:rsidRPr="00EF3BC9">
        <w:rPr>
          <w:rFonts w:ascii="Times New Roman" w:hAnsi="Times New Roman"/>
          <w:sz w:val="28"/>
          <w:szCs w:val="28"/>
        </w:rPr>
        <w:t>Технические особенности составления юридических документов гра</w:t>
      </w:r>
      <w:r w:rsidRPr="00EF3BC9">
        <w:rPr>
          <w:rFonts w:ascii="Times New Roman" w:hAnsi="Times New Roman"/>
          <w:spacing w:val="-4"/>
          <w:sz w:val="28"/>
          <w:szCs w:val="28"/>
        </w:rPr>
        <w:t>жданами.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EF3B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F3BC9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Особенности правоприменительных актов, составляемых органами судебной власти.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EF3BC9">
        <w:rPr>
          <w:rFonts w:ascii="Times New Roman" w:hAnsi="Times New Roman"/>
          <w:spacing w:val="-2"/>
          <w:sz w:val="28"/>
          <w:szCs w:val="28"/>
        </w:rPr>
        <w:t xml:space="preserve"> Техника ведения договорной работы.</w:t>
      </w:r>
    </w:p>
    <w:p w:rsidR="00EF3BC9" w:rsidRPr="00EF3BC9" w:rsidRDefault="00EF3BC9" w:rsidP="00EF3BC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F3BC9">
        <w:rPr>
          <w:rFonts w:ascii="Times New Roman" w:hAnsi="Times New Roman"/>
          <w:sz w:val="28"/>
          <w:szCs w:val="28"/>
        </w:rPr>
        <w:t xml:space="preserve"> Техника толкования права: понятие, признаки.</w:t>
      </w:r>
    </w:p>
    <w:p w:rsidR="00EF3BC9" w:rsidRPr="00EF3BC9" w:rsidRDefault="00EF3BC9" w:rsidP="00EF3BC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F3BC9">
        <w:rPr>
          <w:rFonts w:ascii="Times New Roman" w:hAnsi="Times New Roman"/>
          <w:sz w:val="28"/>
          <w:szCs w:val="28"/>
        </w:rPr>
        <w:t xml:space="preserve"> Технические особенности создания и оформления интерпретационных актов.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EF3BC9">
        <w:rPr>
          <w:rFonts w:ascii="Times New Roman" w:hAnsi="Times New Roman"/>
          <w:sz w:val="28"/>
          <w:szCs w:val="28"/>
        </w:rPr>
        <w:t xml:space="preserve"> Техника опубликования нормативных актов.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EF3BC9">
        <w:rPr>
          <w:rFonts w:ascii="Times New Roman" w:hAnsi="Times New Roman"/>
          <w:sz w:val="28"/>
          <w:szCs w:val="28"/>
        </w:rPr>
        <w:t xml:space="preserve"> Жаргонизмы в праве и пределы их использования.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EF3BC9">
        <w:rPr>
          <w:rFonts w:ascii="Times New Roman" w:hAnsi="Times New Roman"/>
          <w:sz w:val="28"/>
          <w:szCs w:val="28"/>
        </w:rPr>
        <w:t xml:space="preserve"> Технические особенности толкования права по объему.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EF3BC9">
        <w:rPr>
          <w:rFonts w:ascii="Times New Roman" w:hAnsi="Times New Roman"/>
          <w:sz w:val="28"/>
          <w:szCs w:val="28"/>
        </w:rPr>
        <w:t xml:space="preserve"> Отсылка как технико-юридический прием.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EF3BC9">
        <w:rPr>
          <w:rFonts w:ascii="Times New Roman" w:hAnsi="Times New Roman"/>
          <w:sz w:val="28"/>
          <w:szCs w:val="28"/>
        </w:rPr>
        <w:t xml:space="preserve"> Последствия ненадлежащего оформления судебных документов.  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EF3BC9">
        <w:rPr>
          <w:rFonts w:ascii="Times New Roman" w:hAnsi="Times New Roman"/>
          <w:sz w:val="28"/>
          <w:szCs w:val="28"/>
        </w:rPr>
        <w:t xml:space="preserve"> Кодификация и правила ее проведения.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EF3BC9">
        <w:rPr>
          <w:rFonts w:ascii="Times New Roman" w:hAnsi="Times New Roman"/>
          <w:sz w:val="28"/>
          <w:szCs w:val="28"/>
        </w:rPr>
        <w:t xml:space="preserve"> Правила юридической техники при оформлении нормативных правовых актов временного действия.</w:t>
      </w:r>
    </w:p>
    <w:p w:rsidR="00EF3BC9" w:rsidRPr="00EF3BC9" w:rsidRDefault="00EF3BC9" w:rsidP="00EF3BC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EF3BC9">
        <w:rPr>
          <w:rFonts w:ascii="Times New Roman" w:hAnsi="Times New Roman"/>
          <w:sz w:val="28"/>
          <w:szCs w:val="28"/>
        </w:rPr>
        <w:t xml:space="preserve"> Примечания в российском праве: природа и виды.</w:t>
      </w:r>
    </w:p>
    <w:p w:rsidR="00744F1C" w:rsidRPr="00EF3BC9" w:rsidRDefault="00744F1C" w:rsidP="00A377AC">
      <w:pPr>
        <w:ind w:firstLine="709"/>
        <w:jc w:val="center"/>
        <w:rPr>
          <w:rStyle w:val="2"/>
          <w:rFonts w:ascii="Times New Roman" w:hAnsi="Times New Roman"/>
        </w:rPr>
      </w:pPr>
    </w:p>
    <w:sectPr w:rsidR="00744F1C" w:rsidRPr="00EF3BC9" w:rsidSect="009462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493D43"/>
    <w:rsid w:val="004D4419"/>
    <w:rsid w:val="00554AE7"/>
    <w:rsid w:val="00744F1C"/>
    <w:rsid w:val="009462F7"/>
    <w:rsid w:val="00A377AC"/>
    <w:rsid w:val="00D30F21"/>
    <w:rsid w:val="00E908A3"/>
    <w:rsid w:val="00EF3BC9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customStyle="1" w:styleId="a">
    <w:name w:val="Маркированный."/>
    <w:basedOn w:val="a0"/>
    <w:uiPriority w:val="99"/>
    <w:rsid w:val="009462F7"/>
    <w:pPr>
      <w:numPr>
        <w:numId w:val="2"/>
      </w:numPr>
      <w:ind w:left="1066" w:hanging="357"/>
    </w:pPr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2020-02-24T12:41:00Z</dcterms:created>
  <dcterms:modified xsi:type="dcterms:W3CDTF">2020-02-24T12:41:00Z</dcterms:modified>
</cp:coreProperties>
</file>